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E58" w:rsidRPr="00623E58" w:rsidRDefault="00623E58" w:rsidP="00623E58">
      <w:pPr>
        <w:jc w:val="center"/>
        <w:rPr>
          <w:rFonts w:ascii="Sakkal Majalla" w:hAnsi="Sakkal Majalla" w:cs="Sakkal Majalla"/>
          <w:b/>
          <w:bCs/>
          <w:color w:val="FF0000"/>
          <w:sz w:val="32"/>
          <w:szCs w:val="32"/>
          <w:rtl/>
        </w:rPr>
      </w:pPr>
      <w:bookmarkStart w:id="0" w:name="_GoBack"/>
      <w:r w:rsidRPr="00623E58">
        <w:rPr>
          <w:rFonts w:ascii="Sakkal Majalla" w:hAnsi="Sakkal Majalla" w:cs="Sakkal Majalla"/>
          <w:b/>
          <w:bCs/>
          <w:color w:val="FF0000"/>
          <w:sz w:val="32"/>
          <w:szCs w:val="32"/>
          <w:rtl/>
        </w:rPr>
        <w:t>دائرة البلدية بعجمان تكمل كافة تجهيزاتها للمشاركة في جيتكس 2022</w:t>
      </w:r>
    </w:p>
    <w:bookmarkEnd w:id="0"/>
    <w:p w:rsidR="00623E58" w:rsidRPr="00623E58" w:rsidRDefault="00623E58" w:rsidP="00623E58">
      <w:pPr>
        <w:rPr>
          <w:rFonts w:ascii="Sakkal Majalla" w:hAnsi="Sakkal Majalla" w:cs="Sakkal Majalla"/>
          <w:sz w:val="32"/>
          <w:szCs w:val="32"/>
          <w:rtl/>
        </w:rPr>
      </w:pPr>
      <w:r w:rsidRPr="00623E58">
        <w:rPr>
          <w:rFonts w:ascii="Sakkal Majalla" w:hAnsi="Sakkal Majalla" w:cs="Sakkal Majalla"/>
          <w:sz w:val="32"/>
          <w:szCs w:val="32"/>
          <w:rtl/>
        </w:rPr>
        <w:t xml:space="preserve"> </w:t>
      </w:r>
    </w:p>
    <w:p w:rsidR="00623E58" w:rsidRPr="00623E58" w:rsidRDefault="00623E58" w:rsidP="00623E58">
      <w:pPr>
        <w:rPr>
          <w:rFonts w:ascii="Sakkal Majalla" w:hAnsi="Sakkal Majalla" w:cs="Sakkal Majalla"/>
          <w:sz w:val="32"/>
          <w:szCs w:val="32"/>
          <w:rtl/>
        </w:rPr>
      </w:pPr>
      <w:r w:rsidRPr="00623E58">
        <w:rPr>
          <w:rFonts w:ascii="Sakkal Majalla" w:hAnsi="Sakkal Majalla" w:cs="Sakkal Majalla"/>
          <w:sz w:val="32"/>
          <w:szCs w:val="32"/>
          <w:rtl/>
        </w:rPr>
        <w:t>9 أكتوبر 2022</w:t>
      </w:r>
    </w:p>
    <w:p w:rsidR="00623E58" w:rsidRPr="00623E58" w:rsidRDefault="00623E58" w:rsidP="00623E58">
      <w:pPr>
        <w:rPr>
          <w:rFonts w:ascii="Sakkal Majalla" w:hAnsi="Sakkal Majalla" w:cs="Sakkal Majalla"/>
          <w:sz w:val="32"/>
          <w:szCs w:val="32"/>
          <w:rtl/>
        </w:rPr>
      </w:pPr>
      <w:r w:rsidRPr="00623E58">
        <w:rPr>
          <w:rFonts w:ascii="Sakkal Majalla" w:hAnsi="Sakkal Majalla" w:cs="Sakkal Majalla"/>
          <w:sz w:val="32"/>
          <w:szCs w:val="32"/>
          <w:rtl/>
        </w:rPr>
        <w:t>أعلنت دائرة البلدية والتخطيط بعجمان عن اتمام كافة تجهيزاتها للمشاركة في معرض جيتكس 2022، والذي ستشارك به تحت مظلة حكومة عجمان، وذلك في مركز دبي التجاري العالمي خلال الفترة الواقعة بين 10 أكتوبر وحتى 14 أكتوبر من العام الجاري 2022.</w:t>
      </w:r>
    </w:p>
    <w:p w:rsidR="00623E58" w:rsidRPr="00623E58" w:rsidRDefault="00623E58" w:rsidP="00623E58">
      <w:pPr>
        <w:rPr>
          <w:rFonts w:ascii="Sakkal Majalla" w:hAnsi="Sakkal Majalla" w:cs="Sakkal Majalla"/>
          <w:sz w:val="32"/>
          <w:szCs w:val="32"/>
          <w:rtl/>
        </w:rPr>
      </w:pPr>
      <w:r w:rsidRPr="00623E58">
        <w:rPr>
          <w:rFonts w:ascii="Sakkal Majalla" w:hAnsi="Sakkal Majalla" w:cs="Sakkal Majalla"/>
          <w:sz w:val="32"/>
          <w:szCs w:val="32"/>
          <w:rtl/>
        </w:rPr>
        <w:t xml:space="preserve">  </w:t>
      </w:r>
    </w:p>
    <w:p w:rsidR="00623E58" w:rsidRPr="00623E58" w:rsidRDefault="00623E58" w:rsidP="00623E58">
      <w:pPr>
        <w:rPr>
          <w:rFonts w:ascii="Sakkal Majalla" w:hAnsi="Sakkal Majalla" w:cs="Sakkal Majalla"/>
          <w:sz w:val="32"/>
          <w:szCs w:val="32"/>
          <w:rtl/>
        </w:rPr>
      </w:pPr>
      <w:r w:rsidRPr="00623E58">
        <w:rPr>
          <w:rFonts w:ascii="Sakkal Majalla" w:hAnsi="Sakkal Majalla" w:cs="Sakkal Majalla"/>
          <w:sz w:val="32"/>
          <w:szCs w:val="32"/>
          <w:rtl/>
        </w:rPr>
        <w:t>وفي هذا الصدد أكد سعادة عبدالرحمن محمد النعيمي مدير عام دائرة البلدية والتخطيط بعجمان، أن الدائرة تحرص وبتوجيهات مباشرة من سمو الشيخ راشد بن حميد النعيمي رئيس الدائرة، على المشاركة في كل عام في الحدث التقني الأهم في العالم، والذي يجمع الخبراء والمختصين وكبرى الشركات والجهات الرائدة في مجال التحول الرقمي والذكاء الاصطناعي، كما ويعد صرحاً جامعاً للجهات والقطاعات لتبادل الخبرات والاطلاع على أهم الأفكار والمشاريع الواقعية التي تجود العمل وتلقي بظلالها الإيجابية على كافة نواحي الحياة.</w:t>
      </w:r>
    </w:p>
    <w:p w:rsidR="00623E58" w:rsidRPr="00623E58" w:rsidRDefault="00623E58" w:rsidP="00623E58">
      <w:pPr>
        <w:rPr>
          <w:rFonts w:ascii="Sakkal Majalla" w:hAnsi="Sakkal Majalla" w:cs="Sakkal Majalla"/>
          <w:sz w:val="32"/>
          <w:szCs w:val="32"/>
          <w:rtl/>
        </w:rPr>
      </w:pPr>
    </w:p>
    <w:p w:rsidR="00623E58" w:rsidRPr="00623E58" w:rsidRDefault="00623E58" w:rsidP="00623E58">
      <w:pPr>
        <w:rPr>
          <w:rFonts w:ascii="Sakkal Majalla" w:hAnsi="Sakkal Majalla" w:cs="Sakkal Majalla"/>
          <w:sz w:val="32"/>
          <w:szCs w:val="32"/>
          <w:rtl/>
        </w:rPr>
      </w:pPr>
      <w:r w:rsidRPr="00623E58">
        <w:rPr>
          <w:rFonts w:ascii="Sakkal Majalla" w:hAnsi="Sakkal Majalla" w:cs="Sakkal Majalla"/>
          <w:sz w:val="32"/>
          <w:szCs w:val="32"/>
          <w:rtl/>
        </w:rPr>
        <w:t>وتابع سعادته أن الدائرة أعدت خطة شاملة ومتكاملة لإطلاق التطبيقات والخدمات الذكية، كما واستندت لفريق عمل طموح سيسعى للتواصل المباشر مع كافة الفئات والشرائح المتوافدة لجناح الدائرة، لتعريفهم في الخدمات وتمكينهم من استخدام التطبيقات بسهولة وخلال وقت قياسي.</w:t>
      </w:r>
    </w:p>
    <w:p w:rsidR="00623E58" w:rsidRPr="00623E58" w:rsidRDefault="00623E58" w:rsidP="00623E58">
      <w:pPr>
        <w:rPr>
          <w:rFonts w:ascii="Sakkal Majalla" w:hAnsi="Sakkal Majalla" w:cs="Sakkal Majalla"/>
          <w:sz w:val="32"/>
          <w:szCs w:val="32"/>
          <w:rtl/>
        </w:rPr>
      </w:pPr>
      <w:r w:rsidRPr="00623E58">
        <w:rPr>
          <w:rFonts w:ascii="Sakkal Majalla" w:hAnsi="Sakkal Majalla" w:cs="Sakkal Majalla"/>
          <w:sz w:val="32"/>
          <w:szCs w:val="32"/>
          <w:rtl/>
        </w:rPr>
        <w:t xml:space="preserve"> </w:t>
      </w:r>
    </w:p>
    <w:p w:rsidR="00E00D1C" w:rsidRPr="00623E58" w:rsidRDefault="00623E58" w:rsidP="00623E58">
      <w:pPr>
        <w:rPr>
          <w:rFonts w:ascii="Sakkal Majalla" w:hAnsi="Sakkal Majalla" w:cs="Sakkal Majalla"/>
          <w:sz w:val="32"/>
          <w:szCs w:val="32"/>
        </w:rPr>
      </w:pPr>
      <w:r w:rsidRPr="00623E58">
        <w:rPr>
          <w:rFonts w:ascii="Sakkal Majalla" w:hAnsi="Sakkal Majalla" w:cs="Sakkal Majalla"/>
          <w:sz w:val="32"/>
          <w:szCs w:val="32"/>
          <w:rtl/>
        </w:rPr>
        <w:t>من جانبها أوضحت هند الشامسي مدير إدارة الخدمات الذكية بالدائرة رئيس فريق عمل دائرة البلدية في معرض جيتكس أن أيام المعرض ستشهد العديد من الفعاليات والأحداث النوعية، مبينةً أن هدفنا الوصول للمتعاملين والالتقاء بهم عن قرب ومعرفة احتياجاتهم والاستماع لآرائهم وأفكارهم النيرة فهم أساس النجاح وعنوان التغيير.</w:t>
      </w:r>
    </w:p>
    <w:sectPr w:rsidR="00E00D1C" w:rsidRPr="00623E58" w:rsidSect="002542AF">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55D" w:rsidRDefault="000B755D" w:rsidP="00623E58">
      <w:pPr>
        <w:spacing w:after="0" w:line="240" w:lineRule="auto"/>
      </w:pPr>
      <w:r>
        <w:separator/>
      </w:r>
    </w:p>
  </w:endnote>
  <w:endnote w:type="continuationSeparator" w:id="0">
    <w:p w:rsidR="000B755D" w:rsidRDefault="000B755D" w:rsidP="00623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E58" w:rsidRPr="00623E58" w:rsidRDefault="00623E58" w:rsidP="00623E58">
    <w:pPr>
      <w:pStyle w:val="Footer"/>
      <w:jc w:val="right"/>
    </w:pPr>
    <w:r w:rsidRPr="00623E58">
      <w:rPr>
        <w:rStyle w:val="jsgrdq"/>
        <w:color w:val="000000" w:themeColor="text1"/>
      </w:rPr>
      <w:fldChar w:fldCharType="begin" w:fldLock="1"/>
    </w:r>
    <w:r w:rsidRPr="00623E58">
      <w:rPr>
        <w:rStyle w:val="jsgrdq"/>
        <w:color w:val="000000" w:themeColor="text1"/>
      </w:rPr>
      <w:instrText xml:space="preserve"> DOCPROPERTY bjFooterEvenPageDocProperty \* MERGEFORMAT </w:instrText>
    </w:r>
    <w:r w:rsidRPr="00623E58">
      <w:rPr>
        <w:rStyle w:val="jsgrdq"/>
        <w:color w:val="000000" w:themeColor="text1"/>
      </w:rPr>
      <w:fldChar w:fldCharType="separate"/>
    </w:r>
    <w:r w:rsidRPr="00623E58">
      <w:rPr>
        <w:rStyle w:val="jsgrdq"/>
        <w:rFonts w:ascii="Tahoma" w:hAnsi="Tahoma" w:cs="Tahoma"/>
        <w:color w:val="00C000"/>
      </w:rPr>
      <w:t xml:space="preserve">Public - </w:t>
    </w:r>
    <w:r w:rsidRPr="00623E58">
      <w:rPr>
        <w:rStyle w:val="jsgrdq"/>
        <w:rFonts w:ascii="Tahoma" w:hAnsi="Tahoma"/>
        <w:color w:val="00C000"/>
        <w:rtl/>
      </w:rPr>
      <w:t>عامة</w:t>
    </w:r>
    <w:r w:rsidRPr="00623E58">
      <w:rPr>
        <w:rStyle w:val="jsgrdq"/>
        <w:color w:val="000000" w:themeColor="text1"/>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E58" w:rsidRPr="00623E58" w:rsidRDefault="00623E58" w:rsidP="00623E58">
    <w:pPr>
      <w:pStyle w:val="Footer"/>
      <w:jc w:val="right"/>
    </w:pPr>
    <w:r w:rsidRPr="00623E58">
      <w:rPr>
        <w:rStyle w:val="jsgrdq"/>
        <w:color w:val="000000" w:themeColor="text1"/>
      </w:rPr>
      <w:fldChar w:fldCharType="begin" w:fldLock="1"/>
    </w:r>
    <w:r w:rsidRPr="00623E58">
      <w:rPr>
        <w:rStyle w:val="jsgrdq"/>
        <w:color w:val="000000" w:themeColor="text1"/>
      </w:rPr>
      <w:instrText xml:space="preserve"> DOCPROPERTY bjFooterBothDocProperty \* MERGEFORMAT </w:instrText>
    </w:r>
    <w:r w:rsidRPr="00623E58">
      <w:rPr>
        <w:rStyle w:val="jsgrdq"/>
        <w:color w:val="000000" w:themeColor="text1"/>
      </w:rPr>
      <w:fldChar w:fldCharType="separate"/>
    </w:r>
    <w:r w:rsidRPr="00623E58">
      <w:rPr>
        <w:rStyle w:val="jsgrdq"/>
        <w:rFonts w:ascii="Tahoma" w:hAnsi="Tahoma" w:cs="Tahoma"/>
        <w:color w:val="00C000"/>
      </w:rPr>
      <w:t xml:space="preserve">Public - </w:t>
    </w:r>
    <w:r w:rsidRPr="00623E58">
      <w:rPr>
        <w:rStyle w:val="jsgrdq"/>
        <w:rFonts w:ascii="Tahoma" w:hAnsi="Tahoma"/>
        <w:color w:val="00C000"/>
        <w:rtl/>
      </w:rPr>
      <w:t>عامة</w:t>
    </w:r>
    <w:r w:rsidRPr="00623E58">
      <w:rPr>
        <w:rStyle w:val="jsgrdq"/>
        <w:color w:val="000000" w:themeColor="text1"/>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E58" w:rsidRPr="00623E58" w:rsidRDefault="00623E58" w:rsidP="00623E58">
    <w:pPr>
      <w:pStyle w:val="Footer"/>
      <w:jc w:val="right"/>
    </w:pPr>
    <w:r w:rsidRPr="00623E58">
      <w:rPr>
        <w:rStyle w:val="jsgrdq"/>
        <w:color w:val="000000" w:themeColor="text1"/>
      </w:rPr>
      <w:fldChar w:fldCharType="begin" w:fldLock="1"/>
    </w:r>
    <w:r w:rsidRPr="00623E58">
      <w:rPr>
        <w:rStyle w:val="jsgrdq"/>
        <w:color w:val="000000" w:themeColor="text1"/>
      </w:rPr>
      <w:instrText xml:space="preserve"> DOCPROPERTY bjFooterFirstPageDocProperty \* MERGEFORMAT </w:instrText>
    </w:r>
    <w:r w:rsidRPr="00623E58">
      <w:rPr>
        <w:rStyle w:val="jsgrdq"/>
        <w:color w:val="000000" w:themeColor="text1"/>
      </w:rPr>
      <w:fldChar w:fldCharType="separate"/>
    </w:r>
    <w:r w:rsidRPr="00623E58">
      <w:rPr>
        <w:rStyle w:val="jsgrdq"/>
        <w:rFonts w:ascii="Tahoma" w:hAnsi="Tahoma" w:cs="Tahoma"/>
        <w:color w:val="00C000"/>
      </w:rPr>
      <w:t xml:space="preserve">Public - </w:t>
    </w:r>
    <w:r w:rsidRPr="00623E58">
      <w:rPr>
        <w:rStyle w:val="jsgrdq"/>
        <w:rFonts w:ascii="Tahoma" w:hAnsi="Tahoma"/>
        <w:color w:val="00C000"/>
        <w:rtl/>
      </w:rPr>
      <w:t>عامة</w:t>
    </w:r>
    <w:r w:rsidRPr="00623E58">
      <w:rPr>
        <w:rStyle w:val="jsgrdq"/>
        <w:color w:val="000000" w:themeColor="text1"/>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55D" w:rsidRDefault="000B755D" w:rsidP="00623E58">
      <w:pPr>
        <w:spacing w:after="0" w:line="240" w:lineRule="auto"/>
      </w:pPr>
      <w:r>
        <w:separator/>
      </w:r>
    </w:p>
  </w:footnote>
  <w:footnote w:type="continuationSeparator" w:id="0">
    <w:p w:rsidR="000B755D" w:rsidRDefault="000B755D" w:rsidP="00623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E58" w:rsidRDefault="00623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E58" w:rsidRDefault="00623E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E58" w:rsidRDefault="00623E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SA"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E58"/>
    <w:rsid w:val="000B755D"/>
    <w:rsid w:val="002542AF"/>
    <w:rsid w:val="00623E58"/>
    <w:rsid w:val="00E00D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305CB"/>
  <w15:chartTrackingRefBased/>
  <w15:docId w15:val="{9795CB31-D218-4F38-A651-60375263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E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623E58"/>
  </w:style>
  <w:style w:type="paragraph" w:styleId="Footer">
    <w:name w:val="footer"/>
    <w:basedOn w:val="Normal"/>
    <w:link w:val="FooterChar"/>
    <w:uiPriority w:val="99"/>
    <w:unhideWhenUsed/>
    <w:rsid w:val="00623E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623E58"/>
  </w:style>
  <w:style w:type="character" w:customStyle="1" w:styleId="jsgrdq">
    <w:name w:val="jsgrdq"/>
    <w:basedOn w:val="DefaultParagraphFont"/>
    <w:rsid w:val="00623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zMzI4ZDA2MC1kMjE2LTRhZmUtOTMwMi1jY2M5MzBkZDdkMzciIG9yaWdpbj0idXNlclNlbGVjdGVkIj48ZWxlbWVudCB1aWQ9ImlkX2NsYXNzaWZpY2F0aW9uX25vbmJ1c2luZXNzIiB2YWx1ZT0iIiB4bWxucz0iaHR0cDovL3d3dy5ib2xkb25qYW1lcy5jb20vMjAwOC8wMS9zaWUvaW50ZXJuYWwvbGFiZWwiIC8+PC9zaXNsPjxVc2VyTmFtZT5BTVxubWF3YWRoaTwvVXNlck5hbWU+PERhdGVUaW1lPjE3LzEwLzIyIDA5OjIwOjU2IEFNPC9EYXRlVGltZT48TGFiZWxTdHJpbmc+UHVibGljIC0gJiN4NjM5OyYjeDYyNzsmI3g2NDU7JiN4NjI5OzwvTGFiZWxTdHJpbmc+PC9pdGVtPjwvbGFiZWxIaXN0b3J5Pg==</Value>
</WrappedLabelHistory>
</file>

<file path=customXml/item2.xml><?xml version="1.0" encoding="utf-8"?>
<sisl xmlns:xsd="http://www.w3.org/2001/XMLSchema" xmlns:xsi="http://www.w3.org/2001/XMLSchema-instance" xmlns="http://www.boldonjames.com/2008/01/sie/internal/label" sislVersion="0" policy="3328d060-d216-4afe-9302-ccc930dd7d37" origin="userSelected">
  <element uid="id_classification_nonbusiness" value=""/>
</sisl>
</file>

<file path=customXml/itemProps1.xml><?xml version="1.0" encoding="utf-8"?>
<ds:datastoreItem xmlns:ds="http://schemas.openxmlformats.org/officeDocument/2006/customXml" ds:itemID="{49F39C08-3261-4DE4-B925-5EE037A58D12}">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89EE343B-DEB4-4866-9FD1-E4D22F2BA33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Noorah Mohammed Ahmed Mohammed Al Awadhi</dc:creator>
  <cp:keywords/>
  <dc:description/>
  <cp:lastModifiedBy>Noorah Mohammed Ahmed Mohammed Al Awadhi</cp:lastModifiedBy>
  <cp:revision>1</cp:revision>
  <dcterms:created xsi:type="dcterms:W3CDTF">2022-10-17T09:20:00Z</dcterms:created>
  <dcterms:modified xsi:type="dcterms:W3CDTF">2022-10-17T09:20:00Z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80dbb9ba-5add-4761-bd64-e7b2a4dd4250</vt:lpwstr>
  </property>
  <property fmtid="{D5CDD505-2E9C-101B-9397-08002B2CF9AE}" pid="3" name="bjClsUserRVM">
    <vt:lpwstr>[]</vt:lpwstr>
  </property>
  <property fmtid="{D5CDD505-2E9C-101B-9397-08002B2CF9AE}" pid="4" name="bjSaver">
    <vt:lpwstr>zLt2AAMWLvuPutUVUbmsO5RgDSt2zA4d</vt:lpwstr>
  </property>
  <property fmtid="{D5CDD505-2E9C-101B-9397-08002B2CF9AE}" pid="5" name="bjDocumentLabelXML">
    <vt:lpwstr>&lt;?xml version="1.0" encoding="us-ascii"?&gt;&lt;sisl xmlns:xsd="http://www.w3.org/2001/XMLSchema" xmlns:xsi="http://www.w3.org/2001/XMLSchema-instance" sislVersion="0" policy="3328d060-d216-4afe-9302-ccc930dd7d37" origin="userSelected" xmlns="http://www.boldonj</vt:lpwstr>
  </property>
  <property fmtid="{D5CDD505-2E9C-101B-9397-08002B2CF9AE}" pid="6" name="bjDocumentLabelXML-0">
    <vt:lpwstr>ames.com/2008/01/sie/internal/label"&gt;&lt;element uid="id_classification_nonbusiness" value="" /&gt;&lt;/sisl&gt;</vt:lpwstr>
  </property>
  <property fmtid="{D5CDD505-2E9C-101B-9397-08002B2CF9AE}" pid="7" name="bjDocumentSecurityLabel">
    <vt:lpwstr>Public - عامة</vt:lpwstr>
  </property>
  <property fmtid="{D5CDD505-2E9C-101B-9397-08002B2CF9AE}" pid="8" name="bjFooterBothDocProperty">
    <vt:lpwstr>Public - عامة</vt:lpwstr>
  </property>
  <property fmtid="{D5CDD505-2E9C-101B-9397-08002B2CF9AE}" pid="9" name="bjFooterFirstPageDocProperty">
    <vt:lpwstr>Public - عامة</vt:lpwstr>
  </property>
  <property fmtid="{D5CDD505-2E9C-101B-9397-08002B2CF9AE}" pid="10" name="bjFooterEvenPageDocProperty">
    <vt:lpwstr>Public - عامة</vt:lpwstr>
  </property>
  <property fmtid="{D5CDD505-2E9C-101B-9397-08002B2CF9AE}" pid="11" name="bjLabelHistoryID">
    <vt:lpwstr>{49F39C08-3261-4DE4-B925-5EE037A58D12}</vt:lpwstr>
  </property>
</Properties>
</file>